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C39E7" w14:textId="576D3546" w:rsidR="005B65F9" w:rsidRPr="005B65F9" w:rsidRDefault="005B65F9" w:rsidP="005B65F9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B65F9">
        <w:rPr>
          <w:rFonts w:asciiTheme="minorHAnsi" w:hAnsiTheme="minorHAnsi" w:cstheme="minorHAnsi"/>
          <w:b/>
          <w:bCs/>
          <w:sz w:val="28"/>
          <w:szCs w:val="28"/>
        </w:rPr>
        <w:t>INFORMACIÓN SOBRE CONSTITUCIÓN DEL DIRECTORIO DE LA SOCIEDAD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ANONIMA DE DEPORTES MANQUEHUE</w:t>
      </w:r>
      <w:r w:rsidRPr="005B65F9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79BC6C67" w14:textId="77777777" w:rsidR="005B65F9" w:rsidRPr="005B65F9" w:rsidRDefault="005B65F9" w:rsidP="005B65F9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22ADD94" w14:textId="77777777" w:rsidR="005B65F9" w:rsidRPr="005B65F9" w:rsidRDefault="005B65F9" w:rsidP="005B65F9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B65F9">
        <w:rPr>
          <w:rFonts w:asciiTheme="minorHAnsi" w:hAnsiTheme="minorHAnsi" w:cstheme="minorHAnsi"/>
          <w:sz w:val="28"/>
          <w:szCs w:val="28"/>
        </w:rPr>
        <w:t>Se informa a los señores accionistas que el directorio de la Sociedad Anónima de Deportes Manquehue ha quedado constituido de la siguiente forma:</w:t>
      </w:r>
    </w:p>
    <w:p w14:paraId="57A0C612" w14:textId="77777777" w:rsidR="005B65F9" w:rsidRPr="005B65F9" w:rsidRDefault="005B65F9" w:rsidP="005B65F9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E5AEDA7" w14:textId="4DDB76EE" w:rsidR="005B65F9" w:rsidRPr="005B65F9" w:rsidRDefault="005B65F9" w:rsidP="005B65F9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EE02A5D" w14:textId="185C776B" w:rsidR="005B65F9" w:rsidRPr="005B65F9" w:rsidRDefault="005B65F9" w:rsidP="005B65F9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B65F9">
        <w:rPr>
          <w:rFonts w:asciiTheme="minorHAnsi" w:hAnsiTheme="minorHAnsi" w:cstheme="minorHAnsi"/>
          <w:sz w:val="28"/>
          <w:szCs w:val="28"/>
        </w:rPr>
        <w:t>Christian Hänel Rossel</w:t>
      </w:r>
      <w:r w:rsidRPr="005B65F9">
        <w:rPr>
          <w:rFonts w:asciiTheme="minorHAnsi" w:hAnsiTheme="minorHAnsi" w:cstheme="minorHAnsi"/>
          <w:sz w:val="28"/>
          <w:szCs w:val="28"/>
        </w:rPr>
        <w:t xml:space="preserve"> presidente.</w:t>
      </w:r>
    </w:p>
    <w:p w14:paraId="291C34D1" w14:textId="3B2A5B74" w:rsidR="005B65F9" w:rsidRPr="005B65F9" w:rsidRDefault="005B65F9" w:rsidP="005B65F9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B65F9">
        <w:rPr>
          <w:rFonts w:asciiTheme="minorHAnsi" w:hAnsiTheme="minorHAnsi" w:cstheme="minorHAnsi"/>
          <w:sz w:val="28"/>
          <w:szCs w:val="28"/>
        </w:rPr>
        <w:t>Matías Kunstmann Rioseco</w:t>
      </w:r>
      <w:r w:rsidRPr="005B65F9">
        <w:rPr>
          <w:rFonts w:asciiTheme="minorHAnsi" w:hAnsiTheme="minorHAnsi" w:cstheme="minorHAnsi"/>
          <w:sz w:val="28"/>
          <w:szCs w:val="28"/>
        </w:rPr>
        <w:t xml:space="preserve"> vicepresidente.</w:t>
      </w:r>
    </w:p>
    <w:p w14:paraId="1193E305" w14:textId="1A8110BB" w:rsidR="005B65F9" w:rsidRPr="005B65F9" w:rsidRDefault="005B65F9" w:rsidP="005B65F9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B65F9">
        <w:rPr>
          <w:rFonts w:asciiTheme="minorHAnsi" w:hAnsiTheme="minorHAnsi" w:cstheme="minorHAnsi"/>
          <w:sz w:val="28"/>
          <w:szCs w:val="28"/>
        </w:rPr>
        <w:t>Claudia Fehlandt Eggers</w:t>
      </w:r>
      <w:r w:rsidRPr="005B65F9">
        <w:rPr>
          <w:rFonts w:asciiTheme="minorHAnsi" w:hAnsiTheme="minorHAnsi" w:cstheme="minorHAnsi"/>
          <w:sz w:val="28"/>
          <w:szCs w:val="28"/>
        </w:rPr>
        <w:t xml:space="preserve"> directora</w:t>
      </w:r>
    </w:p>
    <w:p w14:paraId="0E7D3C0F" w14:textId="0BA90DF0" w:rsidR="005B65F9" w:rsidRPr="005B65F9" w:rsidRDefault="005B65F9" w:rsidP="005B65F9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B65F9">
        <w:rPr>
          <w:rFonts w:asciiTheme="minorHAnsi" w:hAnsiTheme="minorHAnsi" w:cstheme="minorHAnsi"/>
          <w:sz w:val="28"/>
          <w:szCs w:val="28"/>
        </w:rPr>
        <w:t>Ricardo Stein Riedel</w:t>
      </w:r>
      <w:r w:rsidRPr="005B65F9">
        <w:rPr>
          <w:rFonts w:asciiTheme="minorHAnsi" w:hAnsiTheme="minorHAnsi" w:cstheme="minorHAnsi"/>
          <w:sz w:val="28"/>
          <w:szCs w:val="28"/>
        </w:rPr>
        <w:t xml:space="preserve"> director.</w:t>
      </w:r>
    </w:p>
    <w:p w14:paraId="5ED45D62" w14:textId="16426D7C" w:rsidR="005B65F9" w:rsidRPr="005B65F9" w:rsidRDefault="005B65F9" w:rsidP="005B65F9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B65F9">
        <w:rPr>
          <w:rFonts w:asciiTheme="minorHAnsi" w:hAnsiTheme="minorHAnsi" w:cstheme="minorHAnsi"/>
          <w:sz w:val="28"/>
          <w:szCs w:val="28"/>
        </w:rPr>
        <w:t xml:space="preserve">Alfredo Loehnert </w:t>
      </w:r>
      <w:r w:rsidRPr="005B65F9">
        <w:rPr>
          <w:rFonts w:asciiTheme="minorHAnsi" w:hAnsiTheme="minorHAnsi" w:cstheme="minorHAnsi"/>
          <w:sz w:val="28"/>
          <w:szCs w:val="28"/>
        </w:rPr>
        <w:t>Binder director</w:t>
      </w:r>
    </w:p>
    <w:p w14:paraId="73B46D7E" w14:textId="77777777" w:rsidR="005B65F9" w:rsidRPr="005B65F9" w:rsidRDefault="005B65F9" w:rsidP="005B65F9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05B45A3" w14:textId="77777777" w:rsidR="005B65F9" w:rsidRPr="005B65F9" w:rsidRDefault="005B65F9" w:rsidP="005B65F9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1C704E7" w14:textId="541AB679" w:rsidR="005B65F9" w:rsidRPr="005B65F9" w:rsidRDefault="005B65F9" w:rsidP="005B65F9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Septiembre de 2024</w:t>
      </w:r>
    </w:p>
    <w:sectPr w:rsidR="005B65F9" w:rsidRPr="005B65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F9"/>
    <w:rsid w:val="00235661"/>
    <w:rsid w:val="002D281A"/>
    <w:rsid w:val="005B65F9"/>
    <w:rsid w:val="0073747F"/>
    <w:rsid w:val="007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97D2"/>
  <w15:chartTrackingRefBased/>
  <w15:docId w15:val="{5D247BD1-1977-45D7-92BB-065BC1F7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5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Hillmer</dc:creator>
  <cp:keywords/>
  <dc:description/>
  <cp:lastModifiedBy>Olga Hillmer</cp:lastModifiedBy>
  <cp:revision>1</cp:revision>
  <dcterms:created xsi:type="dcterms:W3CDTF">2024-10-01T12:40:00Z</dcterms:created>
  <dcterms:modified xsi:type="dcterms:W3CDTF">2024-10-01T12:47:00Z</dcterms:modified>
</cp:coreProperties>
</file>